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00B5" w:rsidR="00FD0882" w:rsidP="006F0908" w:rsidRDefault="004D6E17" w14:paraId="11C39367" w14:textId="6F771577">
      <w:pPr>
        <w:jc w:val="both"/>
        <w:rPr>
          <w:b/>
          <w:bCs/>
          <w:sz w:val="32"/>
          <w:szCs w:val="32"/>
        </w:rPr>
      </w:pPr>
      <w:r w:rsidRPr="0B4FC146">
        <w:rPr>
          <w:b/>
          <w:bCs/>
          <w:sz w:val="32"/>
          <w:szCs w:val="32"/>
        </w:rPr>
        <w:t xml:space="preserve">Applying for A level </w:t>
      </w:r>
      <w:r w:rsidRPr="0B4FC146" w:rsidR="0B12E381">
        <w:rPr>
          <w:b/>
          <w:bCs/>
          <w:sz w:val="32"/>
          <w:szCs w:val="32"/>
        </w:rPr>
        <w:t>Photography</w:t>
      </w:r>
      <w:r w:rsidRPr="0B4FC146" w:rsidR="006F0908">
        <w:rPr>
          <w:b/>
          <w:bCs/>
          <w:sz w:val="32"/>
          <w:szCs w:val="32"/>
        </w:rPr>
        <w:t xml:space="preserve"> at Loreto 6</w:t>
      </w:r>
      <w:r w:rsidRPr="0B4FC146" w:rsidR="006F0908">
        <w:rPr>
          <w:b/>
          <w:bCs/>
          <w:sz w:val="32"/>
          <w:szCs w:val="32"/>
          <w:vertAlign w:val="superscript"/>
        </w:rPr>
        <w:t>th</w:t>
      </w:r>
      <w:r w:rsidRPr="0B4FC146" w:rsidR="006F0908">
        <w:rPr>
          <w:b/>
          <w:bCs/>
          <w:sz w:val="32"/>
          <w:szCs w:val="32"/>
        </w:rPr>
        <w:t xml:space="preserve"> Form College without the entry requirements</w:t>
      </w:r>
      <w:r w:rsidRPr="0B4FC146" w:rsidR="008304F6">
        <w:rPr>
          <w:b/>
          <w:bCs/>
          <w:sz w:val="32"/>
          <w:szCs w:val="32"/>
        </w:rPr>
        <w:t xml:space="preserve"> (Art and Design GCSE)</w:t>
      </w:r>
    </w:p>
    <w:p w:rsidRPr="006A220A" w:rsidR="006A220A" w:rsidP="006A220A" w:rsidRDefault="00AA6142" w14:paraId="4354A1CA" w14:textId="76A3F995">
      <w:pPr>
        <w:jc w:val="both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color w:val="000000" w:themeColor="text1"/>
        </w:rPr>
        <w:t>To study Photography A Level, w</w:t>
      </w:r>
      <w:r w:rsidRPr="006A220A" w:rsidR="006A220A">
        <w:rPr>
          <w:rFonts w:ascii="Aptos" w:hAnsi="Aptos" w:eastAsia="Aptos" w:cs="Aptos"/>
          <w:color w:val="000000" w:themeColor="text1"/>
        </w:rPr>
        <w:t xml:space="preserve">e do not always need to see a portfolio of work, but we do </w:t>
      </w:r>
      <w:r>
        <w:rPr>
          <w:rFonts w:ascii="Aptos" w:hAnsi="Aptos" w:eastAsia="Aptos" w:cs="Aptos"/>
          <w:color w:val="000000" w:themeColor="text1"/>
        </w:rPr>
        <w:t>need</w:t>
      </w:r>
      <w:r w:rsidRPr="006A220A" w:rsidR="006A220A">
        <w:rPr>
          <w:rFonts w:ascii="Aptos" w:hAnsi="Aptos" w:eastAsia="Aptos" w:cs="Aptos"/>
          <w:color w:val="000000" w:themeColor="text1"/>
        </w:rPr>
        <w:t xml:space="preserve"> to see evidence of your interest</w:t>
      </w:r>
      <w:r w:rsidR="0046159C">
        <w:rPr>
          <w:rFonts w:ascii="Aptos" w:hAnsi="Aptos" w:eastAsia="Aptos" w:cs="Aptos"/>
          <w:color w:val="000000" w:themeColor="text1"/>
        </w:rPr>
        <w:t>, enthusiasm</w:t>
      </w:r>
      <w:r w:rsidRPr="006A220A" w:rsidR="006A220A">
        <w:rPr>
          <w:rFonts w:ascii="Aptos" w:hAnsi="Aptos" w:eastAsia="Aptos" w:cs="Aptos"/>
          <w:color w:val="000000" w:themeColor="text1"/>
        </w:rPr>
        <w:t xml:space="preserve"> and</w:t>
      </w:r>
      <w:r w:rsidR="00232E11">
        <w:rPr>
          <w:rFonts w:ascii="Aptos" w:hAnsi="Aptos" w:eastAsia="Aptos" w:cs="Aptos"/>
          <w:color w:val="000000" w:themeColor="text1"/>
        </w:rPr>
        <w:t xml:space="preserve"> a basic</w:t>
      </w:r>
      <w:r w:rsidRPr="006A220A" w:rsidR="006A220A">
        <w:rPr>
          <w:rFonts w:ascii="Aptos" w:hAnsi="Aptos" w:eastAsia="Aptos" w:cs="Aptos"/>
          <w:color w:val="000000" w:themeColor="text1"/>
        </w:rPr>
        <w:t xml:space="preserve"> ability. You may already have an Instagram site or other images you could show us at enrolment. If you do not, you will be asked to complete the following task.</w:t>
      </w:r>
    </w:p>
    <w:p w:rsidR="0B4FC146" w:rsidP="0B4FC146" w:rsidRDefault="0B4FC146" w14:paraId="402AFFE6" w14:textId="30C28D76">
      <w:pPr>
        <w:jc w:val="both"/>
        <w:rPr>
          <w:rFonts w:ascii="Aptos" w:hAnsi="Aptos" w:eastAsia="Aptos" w:cs="Aptos"/>
          <w:b w:val="1"/>
          <w:bCs w:val="1"/>
          <w:color w:val="000000" w:themeColor="text1"/>
        </w:rPr>
      </w:pPr>
    </w:p>
    <w:p w:rsidR="00281544" w:rsidP="63CC3CF7" w:rsidRDefault="00281544" w14:paraId="272002B1" w14:textId="687A0EC9">
      <w:pPr>
        <w:jc w:val="both"/>
        <w:rPr>
          <w:rFonts w:ascii="Aptos" w:hAnsi="Aptos" w:eastAsia="Aptos" w:cs="Aptos"/>
          <w:b w:val="1"/>
          <w:bCs w:val="1"/>
          <w:color w:val="000000" w:themeColor="text1" w:themeTint="FF" w:themeShade="FF"/>
        </w:rPr>
      </w:pPr>
      <w:r w:rsidRPr="63CC3CF7" w:rsidR="33860C1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The Research Task:</w:t>
      </w:r>
    </w:p>
    <w:p w:rsidR="00281544" w:rsidP="63CC3CF7" w:rsidRDefault="00281544" w14:paraId="350A3C48" w14:textId="7B547A76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</w:rPr>
      </w:pPr>
      <w:r w:rsidRPr="63CC3CF7" w:rsidR="33860C14">
        <w:rPr>
          <w:rFonts w:ascii="Aptos" w:hAnsi="Aptos" w:eastAsia="Aptos" w:cs="Aptos"/>
          <w:color w:val="000000" w:themeColor="text1" w:themeTint="FF" w:themeShade="FF"/>
        </w:rPr>
        <w:t xml:space="preserve">Select an artist or photographer for inspiration, or select a theme which is easily accessible, for 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</w:rPr>
        <w:t xml:space="preserve">example 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</w:rPr>
        <w:t>nature ,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</w:rPr>
        <w:t xml:space="preserve"> light and shadow or architecture.</w:t>
      </w:r>
    </w:p>
    <w:p w:rsidR="00281544" w:rsidP="63CC3CF7" w:rsidRDefault="00281544" w14:paraId="457AB079" w14:textId="60429550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63CC3CF7" w:rsidR="33860C14">
        <w:rPr>
          <w:rFonts w:ascii="Aptos" w:hAnsi="Aptos" w:eastAsia="Aptos" w:cs="Aptos" w:asciiTheme="minorAscii" w:hAnsiTheme="minorAscii" w:eastAsiaTheme="minorAscii" w:cstheme="minorAscii"/>
          <w:noProof w:val="0"/>
          <w:lang w:val="en-GB"/>
        </w:rPr>
        <w:t xml:space="preserve">Produce a short piece of writing 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presented in your choice of format (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eg.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Word doc, PDF, PowerPoint, Canva). Provide a brief overview of your photographers practice, then </w:t>
      </w:r>
      <w:r w:rsidRPr="63CC3CF7" w:rsidR="7AF0D4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briefly analyse an image.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What is your opinion of their work and the ideas 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behi</w:t>
      </w:r>
      <w:r w:rsidRPr="63CC3CF7" w:rsidR="459326E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n</w:t>
      </w:r>
      <w:r w:rsidRPr="63CC3CF7" w:rsidR="33860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d it?</w:t>
      </w:r>
    </w:p>
    <w:p w:rsidRPr="008304F6" w:rsidR="008304F6" w:rsidP="0D3EC09B" w:rsidRDefault="5E342660" w14:paraId="0259D42E" w14:textId="2B5C83EF">
      <w:pPr>
        <w:jc w:val="both"/>
        <w:rPr>
          <w:rFonts w:ascii="Aptos" w:hAnsi="Aptos" w:eastAsia="Aptos" w:cs="Aptos"/>
          <w:color w:val="000000" w:themeColor="text1"/>
        </w:rPr>
      </w:pPr>
      <w:r w:rsidRPr="63CC3CF7" w:rsidR="5E342660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The</w:t>
      </w:r>
      <w:r w:rsidRPr="63CC3CF7" w:rsidR="1EB00017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Practical</w:t>
      </w:r>
      <w:r w:rsidRPr="63CC3CF7" w:rsidR="5E342660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Task:</w:t>
      </w:r>
    </w:p>
    <w:p w:rsidRPr="0029776A" w:rsidR="008304F6" w:rsidP="00E96A8D" w:rsidRDefault="341EF017" w14:paraId="7E46B00A" w14:textId="07BDBB64">
      <w:pPr>
        <w:pStyle w:val="ListParagraph"/>
        <w:numPr>
          <w:ilvl w:val="0"/>
          <w:numId w:val="2"/>
        </w:numPr>
        <w:jc w:val="both"/>
        <w:rPr>
          <w:rFonts w:ascii="Aptos" w:hAnsi="Aptos" w:eastAsia="Aptos" w:cs="Aptos"/>
          <w:color w:val="000000" w:themeColor="text1"/>
          <w:sz w:val="18"/>
          <w:szCs w:val="18"/>
        </w:rPr>
      </w:pPr>
      <w:r w:rsidRPr="1CF99FE9">
        <w:rPr>
          <w:rFonts w:ascii="Aptos" w:hAnsi="Aptos" w:eastAsia="Aptos" w:cs="Aptos"/>
          <w:color w:val="000000" w:themeColor="text1"/>
        </w:rPr>
        <w:t>Take</w:t>
      </w:r>
      <w:r w:rsidRPr="1CF99FE9" w:rsidR="5E342660">
        <w:rPr>
          <w:rFonts w:ascii="Aptos" w:hAnsi="Aptos" w:eastAsia="Aptos" w:cs="Aptos"/>
          <w:color w:val="000000" w:themeColor="text1"/>
        </w:rPr>
        <w:t xml:space="preserve"> a series of photographs</w:t>
      </w:r>
      <w:r w:rsidR="00E96A8D">
        <w:rPr>
          <w:rFonts w:ascii="Aptos" w:hAnsi="Aptos" w:eastAsia="Aptos" w:cs="Aptos"/>
          <w:color w:val="000000" w:themeColor="text1"/>
        </w:rPr>
        <w:t xml:space="preserve"> </w:t>
      </w:r>
      <w:r w:rsidRPr="00E96A8D" w:rsidR="00F071BF">
        <w:rPr>
          <w:rFonts w:ascii="Aptos" w:hAnsi="Aptos" w:eastAsia="Aptos" w:cs="Aptos"/>
          <w:color w:val="000000" w:themeColor="text1"/>
        </w:rPr>
        <w:t>(and edit if applicable)</w:t>
      </w:r>
      <w:r w:rsidRPr="00E96A8D" w:rsidR="5E342660">
        <w:rPr>
          <w:rFonts w:ascii="Aptos" w:hAnsi="Aptos" w:eastAsia="Aptos" w:cs="Aptos"/>
          <w:color w:val="000000" w:themeColor="text1"/>
        </w:rPr>
        <w:t xml:space="preserve"> 10 </w:t>
      </w:r>
      <w:r w:rsidRPr="00E96A8D" w:rsidR="00F071BF">
        <w:rPr>
          <w:rFonts w:ascii="Aptos" w:hAnsi="Aptos" w:eastAsia="Aptos" w:cs="Aptos"/>
          <w:color w:val="000000" w:themeColor="text1"/>
        </w:rPr>
        <w:t>– 15 images</w:t>
      </w:r>
      <w:r w:rsidRPr="00E96A8D" w:rsidR="5E342660">
        <w:rPr>
          <w:rFonts w:ascii="Aptos" w:hAnsi="Aptos" w:eastAsia="Aptos" w:cs="Aptos"/>
          <w:color w:val="000000" w:themeColor="text1"/>
        </w:rPr>
        <w:t xml:space="preserve"> to demonstrate your </w:t>
      </w:r>
      <w:r w:rsidR="00E96A8D">
        <w:rPr>
          <w:rFonts w:ascii="Aptos" w:hAnsi="Aptos" w:eastAsia="Aptos" w:cs="Aptos"/>
          <w:color w:val="000000" w:themeColor="text1"/>
        </w:rPr>
        <w:t>enthusiasm a</w:t>
      </w:r>
      <w:r w:rsidR="000C1DA8">
        <w:rPr>
          <w:rFonts w:ascii="Aptos" w:hAnsi="Aptos" w:eastAsia="Aptos" w:cs="Aptos"/>
          <w:color w:val="000000" w:themeColor="text1"/>
        </w:rPr>
        <w:t>nd</w:t>
      </w:r>
      <w:r w:rsidRPr="00E96A8D" w:rsidR="5E342660">
        <w:rPr>
          <w:rFonts w:ascii="Aptos" w:hAnsi="Aptos" w:eastAsia="Aptos" w:cs="Aptos"/>
          <w:color w:val="000000" w:themeColor="text1"/>
        </w:rPr>
        <w:t xml:space="preserve"> ability. We are looking for </w:t>
      </w:r>
      <w:r w:rsidRPr="00E96A8D" w:rsidR="00FA0A53">
        <w:rPr>
          <w:rFonts w:ascii="Aptos" w:hAnsi="Aptos" w:eastAsia="Aptos" w:cs="Aptos"/>
          <w:color w:val="000000" w:themeColor="text1"/>
        </w:rPr>
        <w:t xml:space="preserve">an awareness of </w:t>
      </w:r>
      <w:r w:rsidRPr="00E96A8D" w:rsidR="004A571F">
        <w:rPr>
          <w:rFonts w:ascii="Aptos" w:hAnsi="Aptos" w:eastAsia="Aptos" w:cs="Aptos"/>
          <w:color w:val="000000" w:themeColor="text1"/>
        </w:rPr>
        <w:t>composition</w:t>
      </w:r>
      <w:r w:rsidRPr="00E96A8D" w:rsidR="00FA0A53">
        <w:rPr>
          <w:rFonts w:ascii="Aptos" w:hAnsi="Aptos" w:eastAsia="Aptos" w:cs="Aptos"/>
          <w:color w:val="000000" w:themeColor="text1"/>
        </w:rPr>
        <w:t xml:space="preserve">, </w:t>
      </w:r>
      <w:r w:rsidRPr="00E96A8D" w:rsidR="004A571F">
        <w:rPr>
          <w:rFonts w:ascii="Aptos" w:hAnsi="Aptos" w:eastAsia="Aptos" w:cs="Aptos"/>
          <w:color w:val="000000" w:themeColor="text1"/>
        </w:rPr>
        <w:t>and creativity in your</w:t>
      </w:r>
      <w:r w:rsidRPr="00E96A8D" w:rsidR="00FA0A53">
        <w:rPr>
          <w:rFonts w:ascii="Aptos" w:hAnsi="Aptos" w:eastAsia="Aptos" w:cs="Aptos"/>
          <w:color w:val="000000" w:themeColor="text1"/>
        </w:rPr>
        <w:t xml:space="preserve"> </w:t>
      </w:r>
      <w:r w:rsidRPr="00E96A8D" w:rsidR="004A571F">
        <w:rPr>
          <w:rFonts w:ascii="Aptos" w:hAnsi="Aptos" w:eastAsia="Aptos" w:cs="Aptos"/>
          <w:color w:val="000000" w:themeColor="text1"/>
        </w:rPr>
        <w:t>images</w:t>
      </w:r>
      <w:r w:rsidRPr="00E96A8D" w:rsidR="00FA0A53">
        <w:rPr>
          <w:rFonts w:ascii="Aptos" w:hAnsi="Aptos" w:eastAsia="Aptos" w:cs="Aptos"/>
          <w:color w:val="000000" w:themeColor="text1"/>
        </w:rPr>
        <w:t>.</w:t>
      </w:r>
    </w:p>
    <w:p w:rsidRPr="00E96A8D" w:rsidR="0029776A" w:rsidP="00E96A8D" w:rsidRDefault="00EA641E" w14:paraId="1D916A01" w14:textId="6A0C8A76">
      <w:pPr>
        <w:pStyle w:val="ListParagraph"/>
        <w:numPr>
          <w:ilvl w:val="0"/>
          <w:numId w:val="2"/>
        </w:numPr>
        <w:jc w:val="both"/>
        <w:rPr>
          <w:rFonts w:ascii="Aptos" w:hAnsi="Aptos" w:eastAsia="Aptos" w:cs="Aptos"/>
          <w:color w:val="000000" w:themeColor="text1"/>
          <w:sz w:val="18"/>
          <w:szCs w:val="18"/>
        </w:rPr>
      </w:pPr>
      <w:r w:rsidRPr="63CC3CF7" w:rsidR="00EA641E">
        <w:rPr>
          <w:rFonts w:ascii="Aptos" w:hAnsi="Aptos" w:eastAsia="Aptos" w:cs="Aptos"/>
          <w:color w:val="000000" w:themeColor="text1" w:themeTint="FF" w:themeShade="FF"/>
        </w:rPr>
        <w:t xml:space="preserve">You should see either the Head of Department, or a member of the photography </w:t>
      </w:r>
      <w:r w:rsidRPr="63CC3CF7" w:rsidR="0046159C">
        <w:rPr>
          <w:rFonts w:ascii="Aptos" w:hAnsi="Aptos" w:eastAsia="Aptos" w:cs="Aptos"/>
          <w:color w:val="000000" w:themeColor="text1" w:themeTint="FF" w:themeShade="FF"/>
        </w:rPr>
        <w:t>teaching staff to assess your suitability for the course.</w:t>
      </w:r>
    </w:p>
    <w:p w:rsidR="63CC3CF7" w:rsidP="63CC3CF7" w:rsidRDefault="63CC3CF7" w14:paraId="19AAFE04" w14:textId="62EA9C15">
      <w:pPr>
        <w:pStyle w:val="Normal"/>
        <w:jc w:val="both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</w:p>
    <w:p w:rsidR="63CC3CF7" w:rsidP="63CC3CF7" w:rsidRDefault="63CC3CF7" w14:paraId="0BD64B47" w14:textId="1F7C9A63">
      <w:pPr>
        <w:pStyle w:val="Normal"/>
        <w:jc w:val="both"/>
        <w:rPr>
          <w:rFonts w:ascii="Aptos" w:hAnsi="Aptos" w:eastAsia="Aptos" w:cs="Aptos"/>
          <w:color w:val="000000" w:themeColor="text1" w:themeTint="FF" w:themeShade="FF"/>
          <w:sz w:val="18"/>
          <w:szCs w:val="18"/>
        </w:rPr>
      </w:pPr>
    </w:p>
    <w:p w:rsidRPr="008304F6" w:rsidR="008304F6" w:rsidP="006F0908" w:rsidRDefault="008304F6" w14:paraId="39ABC52C" w14:textId="44D9894C">
      <w:pPr>
        <w:jc w:val="both"/>
      </w:pPr>
    </w:p>
    <w:sectPr w:rsidRPr="008304F6" w:rsidR="008304F6" w:rsidSect="008A374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5D1A"/>
    <w:multiLevelType w:val="hybridMultilevel"/>
    <w:tmpl w:val="DAF0BD2C"/>
    <w:lvl w:ilvl="0" w:tplc="B1164D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AF1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326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7A3D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C29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A6B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4B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EC86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C0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957893"/>
    <w:multiLevelType w:val="hybridMultilevel"/>
    <w:tmpl w:val="29A2B61E"/>
    <w:lvl w:ilvl="0" w:tplc="559C96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281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25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01A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920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389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8E8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9AC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C3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286373">
    <w:abstractNumId w:val="1"/>
  </w:num>
  <w:num w:numId="2" w16cid:durableId="6627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17"/>
    <w:rsid w:val="000C1DA8"/>
    <w:rsid w:val="0011717C"/>
    <w:rsid w:val="001E5257"/>
    <w:rsid w:val="00206E0B"/>
    <w:rsid w:val="00232E11"/>
    <w:rsid w:val="00281544"/>
    <w:rsid w:val="002860F7"/>
    <w:rsid w:val="0029776A"/>
    <w:rsid w:val="002C0A05"/>
    <w:rsid w:val="00320BC6"/>
    <w:rsid w:val="003B229D"/>
    <w:rsid w:val="003E1917"/>
    <w:rsid w:val="003E4B72"/>
    <w:rsid w:val="0046159C"/>
    <w:rsid w:val="004A00B5"/>
    <w:rsid w:val="004A0343"/>
    <w:rsid w:val="004A571F"/>
    <w:rsid w:val="004D6E17"/>
    <w:rsid w:val="0050037C"/>
    <w:rsid w:val="00574EBF"/>
    <w:rsid w:val="005C0613"/>
    <w:rsid w:val="006A220A"/>
    <w:rsid w:val="006F0908"/>
    <w:rsid w:val="00734A41"/>
    <w:rsid w:val="00760E24"/>
    <w:rsid w:val="007923C3"/>
    <w:rsid w:val="007B78AD"/>
    <w:rsid w:val="007F57C1"/>
    <w:rsid w:val="00802960"/>
    <w:rsid w:val="008304F6"/>
    <w:rsid w:val="008A374F"/>
    <w:rsid w:val="00943453"/>
    <w:rsid w:val="00AA6142"/>
    <w:rsid w:val="00AE4A7C"/>
    <w:rsid w:val="00AF0336"/>
    <w:rsid w:val="00AF12AD"/>
    <w:rsid w:val="00B23880"/>
    <w:rsid w:val="00BD2A03"/>
    <w:rsid w:val="00C15A21"/>
    <w:rsid w:val="00C765EE"/>
    <w:rsid w:val="00CB1778"/>
    <w:rsid w:val="00CC263C"/>
    <w:rsid w:val="00D542FA"/>
    <w:rsid w:val="00E71304"/>
    <w:rsid w:val="00E96A8D"/>
    <w:rsid w:val="00EA641E"/>
    <w:rsid w:val="00F071BF"/>
    <w:rsid w:val="00FA0A53"/>
    <w:rsid w:val="00FD0882"/>
    <w:rsid w:val="02CD6AE4"/>
    <w:rsid w:val="052EFFD2"/>
    <w:rsid w:val="089D0487"/>
    <w:rsid w:val="08BC9672"/>
    <w:rsid w:val="09220614"/>
    <w:rsid w:val="09E46D93"/>
    <w:rsid w:val="0B12E381"/>
    <w:rsid w:val="0B4FC146"/>
    <w:rsid w:val="0D3EC09B"/>
    <w:rsid w:val="0E21CC37"/>
    <w:rsid w:val="117294CB"/>
    <w:rsid w:val="182100D2"/>
    <w:rsid w:val="1CF99FE9"/>
    <w:rsid w:val="1EB00017"/>
    <w:rsid w:val="307128F6"/>
    <w:rsid w:val="33860C14"/>
    <w:rsid w:val="34112877"/>
    <w:rsid w:val="341EF017"/>
    <w:rsid w:val="3A453EDA"/>
    <w:rsid w:val="459326E5"/>
    <w:rsid w:val="491EDFD7"/>
    <w:rsid w:val="49EA6CC3"/>
    <w:rsid w:val="50A74F16"/>
    <w:rsid w:val="5AC984EA"/>
    <w:rsid w:val="5CE7BF0B"/>
    <w:rsid w:val="5E342660"/>
    <w:rsid w:val="63CC3CF7"/>
    <w:rsid w:val="660AC724"/>
    <w:rsid w:val="6B7CE4BC"/>
    <w:rsid w:val="6BC92123"/>
    <w:rsid w:val="7824840F"/>
    <w:rsid w:val="7AF0D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0A45"/>
  <w15:chartTrackingRefBased/>
  <w15:docId w15:val="{3D426DB1-DF58-471D-878E-A6BC460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E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E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6E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6E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D6E1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6E1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6E1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6E1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6E1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6E1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6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E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6E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6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E1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D6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E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6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E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4A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00D561ECD89408013AF29C4BDDE03" ma:contentTypeVersion="16" ma:contentTypeDescription="Create a new document." ma:contentTypeScope="" ma:versionID="6529da84161c314ce025d5785543fae1">
  <xsd:schema xmlns:xsd="http://www.w3.org/2001/XMLSchema" xmlns:xs="http://www.w3.org/2001/XMLSchema" xmlns:p="http://schemas.microsoft.com/office/2006/metadata/properties" xmlns:ns2="f570d3db-6ffa-45c0-9103-b674cd2f0080" xmlns:ns3="3141b453-856e-48c0-9e12-d199f373af7c" targetNamespace="http://schemas.microsoft.com/office/2006/metadata/properties" ma:root="true" ma:fieldsID="b369818bd3f11bc103883eb81360cc21" ns2:_="" ns3:_="">
    <xsd:import namespace="f570d3db-6ffa-45c0-9103-b674cd2f0080"/>
    <xsd:import namespace="3141b453-856e-48c0-9e12-d199f373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3db-6ffa-45c0-9103-b674cd2f0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691486-685c-4117-8a95-3951295ad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b453-856e-48c0-9e12-d199f373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365ea1-7d34-4299-92ec-c0b7e01f3038}" ma:internalName="TaxCatchAll" ma:showField="CatchAllData" ma:web="3141b453-856e-48c0-9e12-d199f373a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3db-6ffa-45c0-9103-b674cd2f0080">
      <Terms xmlns="http://schemas.microsoft.com/office/infopath/2007/PartnerControls"/>
    </lcf76f155ced4ddcb4097134ff3c332f>
    <TaxCatchAll xmlns="3141b453-856e-48c0-9e12-d199f373a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F3923-2C8A-43D7-8D96-A84E919B5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3db-6ffa-45c0-9103-b674cd2f0080"/>
    <ds:schemaRef ds:uri="3141b453-856e-48c0-9e12-d199f37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136C5-399B-437B-91CE-D09C219F130F}">
  <ds:schemaRefs>
    <ds:schemaRef ds:uri="http://schemas.microsoft.com/office/2006/metadata/properties"/>
    <ds:schemaRef ds:uri="http://schemas.microsoft.com/office/infopath/2007/PartnerControls"/>
    <ds:schemaRef ds:uri="f570d3db-6ffa-45c0-9103-b674cd2f0080"/>
    <ds:schemaRef ds:uri="3141b453-856e-48c0-9e12-d199f373af7c"/>
  </ds:schemaRefs>
</ds:datastoreItem>
</file>

<file path=customXml/itemProps3.xml><?xml version="1.0" encoding="utf-8"?>
<ds:datastoreItem xmlns:ds="http://schemas.openxmlformats.org/officeDocument/2006/customXml" ds:itemID="{51DD704F-86B9-44B6-ACBC-143A499AEF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Cheers</dc:creator>
  <keywords/>
  <dc:description/>
  <lastModifiedBy>Georgina Turner</lastModifiedBy>
  <revision>25</revision>
  <lastPrinted>2024-07-10T08:49:00.0000000Z</lastPrinted>
  <dcterms:created xsi:type="dcterms:W3CDTF">2025-06-16T14:10:00.0000000Z</dcterms:created>
  <dcterms:modified xsi:type="dcterms:W3CDTF">2025-06-26T08:01:12.6562854Z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0x01010079100D561ECD89408013AF29C4BDDE03</vt:lpwstr>
  </property>
  <property fmtid="{D5CDD505-2E9C-101B-9397-08002B2CF9AE}" pid="3" name="MediaServiceImageTags">
    <vt:lpwstr/>
  </property>
</Properties>
</file>